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FDDF" w14:textId="19472762" w:rsidR="004737BA" w:rsidRDefault="004737BA"/>
    <w:p w14:paraId="6B3C5D85" w14:textId="5B20417A" w:rsidR="004737BA" w:rsidRDefault="004737BA"/>
    <w:p w14:paraId="7F7CDEED" w14:textId="77777777" w:rsidR="00516F8A" w:rsidRDefault="00516F8A"/>
    <w:p w14:paraId="14B4F244" w14:textId="5970CCBD" w:rsidR="004737BA" w:rsidRPr="00330F96" w:rsidRDefault="004737BA" w:rsidP="004737BA">
      <w:pPr>
        <w:jc w:val="center"/>
        <w:rPr>
          <w:rFonts w:ascii="Bahnschrift" w:hAnsi="Bahnschrift" w:cs="Bahnschrift"/>
          <w:b/>
          <w:bCs/>
          <w:spacing w:val="-20"/>
          <w:sz w:val="24"/>
          <w:szCs w:val="24"/>
        </w:rPr>
      </w:pPr>
      <w:r w:rsidRPr="00330F96">
        <w:rPr>
          <w:rFonts w:ascii="Bahnschrift" w:hAnsi="Bahnschrift" w:cs="Bahnschrift"/>
          <w:b/>
          <w:bCs/>
          <w:spacing w:val="-20"/>
          <w:sz w:val="24"/>
          <w:szCs w:val="24"/>
        </w:rPr>
        <w:t>ANEXO I</w:t>
      </w:r>
    </w:p>
    <w:p w14:paraId="576B6592" w14:textId="4E2475FE" w:rsidR="004737BA" w:rsidRPr="00330F96" w:rsidRDefault="004737BA" w:rsidP="004737BA">
      <w:pPr>
        <w:jc w:val="center"/>
        <w:rPr>
          <w:rFonts w:ascii="Bahnschrift" w:hAnsi="Bahnschrift" w:cs="Bahnschrift"/>
          <w:b/>
          <w:bCs/>
          <w:spacing w:val="-20"/>
          <w:sz w:val="24"/>
          <w:szCs w:val="24"/>
        </w:rPr>
      </w:pPr>
    </w:p>
    <w:p w14:paraId="67CF76F3" w14:textId="05DCA889" w:rsidR="004737BA" w:rsidRPr="00330F96" w:rsidRDefault="004737BA" w:rsidP="004737BA">
      <w:pPr>
        <w:jc w:val="center"/>
        <w:rPr>
          <w:rFonts w:ascii="Bahnschrift" w:hAnsi="Bahnschrift" w:cs="Bahnschrift"/>
          <w:b/>
          <w:bCs/>
          <w:spacing w:val="-20"/>
          <w:sz w:val="24"/>
          <w:szCs w:val="24"/>
        </w:rPr>
      </w:pPr>
      <w:r w:rsidRPr="00330F96">
        <w:rPr>
          <w:rFonts w:ascii="Bahnschrift" w:hAnsi="Bahnschrift" w:cs="Bahnschrift"/>
          <w:b/>
          <w:bCs/>
          <w:spacing w:val="-20"/>
          <w:sz w:val="24"/>
          <w:szCs w:val="24"/>
        </w:rPr>
        <w:t>MODELO DE PROPOSTA(S)</w:t>
      </w:r>
    </w:p>
    <w:p w14:paraId="7D3A54ED" w14:textId="77777777" w:rsidR="004737BA" w:rsidRPr="00330F96" w:rsidRDefault="004737BA" w:rsidP="004737BA">
      <w:pPr>
        <w:jc w:val="center"/>
        <w:rPr>
          <w:rFonts w:ascii="Bahnschrift" w:hAnsi="Bahnschrift" w:cs="Bahnschrift"/>
          <w:b/>
          <w:bCs/>
          <w:spacing w:val="-20"/>
          <w:sz w:val="24"/>
          <w:szCs w:val="24"/>
        </w:rPr>
      </w:pPr>
    </w:p>
    <w:p w14:paraId="734D991C" w14:textId="00A12685" w:rsidR="004737BA" w:rsidRPr="00330F96" w:rsidRDefault="004737BA" w:rsidP="00FD3339">
      <w:pPr>
        <w:autoSpaceDE w:val="0"/>
        <w:autoSpaceDN w:val="0"/>
        <w:adjustRightInd w:val="0"/>
        <w:spacing w:after="0" w:line="360" w:lineRule="auto"/>
        <w:jc w:val="both"/>
        <w:rPr>
          <w:rFonts w:ascii="Bahnschrift" w:hAnsi="Bahnschrift" w:cs="Bahnschrift"/>
          <w:spacing w:val="-20"/>
          <w:sz w:val="24"/>
          <w:szCs w:val="24"/>
        </w:rPr>
      </w:pPr>
      <w:r w:rsidRPr="00330F96">
        <w:rPr>
          <w:rFonts w:ascii="Bahnschrift" w:hAnsi="Bahnschrift" w:cs="Bahnschrift"/>
          <w:spacing w:val="-20"/>
          <w:sz w:val="24"/>
          <w:szCs w:val="24"/>
        </w:rPr>
        <w:t>(…) (nome, número de documento de identificação e validade, número de identificação fiscal e morada), na qualidade de representante legal de</w:t>
      </w:r>
      <w:r w:rsidRPr="00330F96">
        <w:rPr>
          <w:rFonts w:ascii="Bahnschrift" w:hAnsi="Bahnschrift" w:cs="Bahnschrift"/>
          <w:spacing w:val="-20"/>
          <w:sz w:val="24"/>
          <w:szCs w:val="24"/>
          <w:vertAlign w:val="superscript"/>
        </w:rPr>
        <w:t xml:space="preserve">(1) </w:t>
      </w:r>
      <w:r w:rsidR="00660894" w:rsidRPr="00330F96">
        <w:rPr>
          <w:rFonts w:ascii="Bahnschrift" w:hAnsi="Bahnschrift" w:cs="Bahnschrift"/>
          <w:spacing w:val="-20"/>
          <w:sz w:val="24"/>
          <w:szCs w:val="24"/>
          <w:vertAlign w:val="superscript"/>
        </w:rPr>
        <w:t xml:space="preserve"> </w:t>
      </w:r>
      <w:r w:rsidRPr="00330F96">
        <w:rPr>
          <w:rFonts w:ascii="Bahnschrift" w:hAnsi="Bahnschrift" w:cs="Bahnschrift"/>
          <w:spacing w:val="-20"/>
          <w:sz w:val="24"/>
          <w:szCs w:val="24"/>
        </w:rPr>
        <w:t xml:space="preserve">de (…) (firma, número de identificação fiscal e sede) tendo tomado inteiro e perfeito conhecimento das condições gerais da </w:t>
      </w:r>
      <w:r w:rsidRPr="00330F96">
        <w:rPr>
          <w:rFonts w:ascii="Bahnschrift" w:hAnsi="Bahnschrift" w:cs="Bahnschrift"/>
          <w:b/>
          <w:bCs/>
          <w:spacing w:val="-20"/>
          <w:sz w:val="24"/>
          <w:szCs w:val="24"/>
        </w:rPr>
        <w:t>Hasta Pública n.º 02/2024</w:t>
      </w:r>
      <w:r w:rsidRPr="00330F96">
        <w:rPr>
          <w:rFonts w:ascii="Bahnschrift" w:hAnsi="Bahnschrift" w:cs="Bahnschrift"/>
          <w:spacing w:val="-20"/>
          <w:sz w:val="24"/>
          <w:szCs w:val="24"/>
        </w:rPr>
        <w:t xml:space="preserve">, a que se refere o edital datado de </w:t>
      </w:r>
      <w:proofErr w:type="spellStart"/>
      <w:r w:rsidRPr="00330F96">
        <w:rPr>
          <w:rFonts w:ascii="Bahnschrift" w:hAnsi="Bahnschrift" w:cs="Bahnschrift"/>
          <w:spacing w:val="-20"/>
          <w:sz w:val="24"/>
          <w:szCs w:val="24"/>
          <w:highlight w:val="yellow"/>
        </w:rPr>
        <w:t>xx</w:t>
      </w:r>
      <w:proofErr w:type="spellEnd"/>
      <w:r w:rsidRPr="00330F96">
        <w:rPr>
          <w:rFonts w:ascii="Bahnschrift" w:hAnsi="Bahnschrift" w:cs="Bahnschrift"/>
          <w:spacing w:val="-20"/>
          <w:sz w:val="24"/>
          <w:szCs w:val="24"/>
        </w:rPr>
        <w:t xml:space="preserve"> de </w:t>
      </w:r>
      <w:proofErr w:type="spellStart"/>
      <w:r w:rsidRPr="00330F96">
        <w:rPr>
          <w:rFonts w:ascii="Bahnschrift" w:hAnsi="Bahnschrift" w:cs="Bahnschrift"/>
          <w:spacing w:val="-20"/>
          <w:sz w:val="24"/>
          <w:szCs w:val="24"/>
          <w:highlight w:val="yellow"/>
        </w:rPr>
        <w:t>xxxxxxxx</w:t>
      </w:r>
      <w:proofErr w:type="spellEnd"/>
      <w:r w:rsidRPr="00330F96">
        <w:rPr>
          <w:rFonts w:ascii="Bahnschrift" w:hAnsi="Bahnschrift" w:cs="Bahnschrift"/>
          <w:spacing w:val="-20"/>
          <w:sz w:val="24"/>
          <w:szCs w:val="24"/>
        </w:rPr>
        <w:t xml:space="preserve"> de 2024, propõe, sob compromisso</w:t>
      </w:r>
      <w:r w:rsidR="00FD3339" w:rsidRPr="00330F96">
        <w:rPr>
          <w:rFonts w:ascii="Bahnschrift" w:hAnsi="Bahnschrift" w:cs="Bahnschrift"/>
          <w:spacing w:val="-20"/>
          <w:sz w:val="24"/>
          <w:szCs w:val="24"/>
        </w:rPr>
        <w:t xml:space="preserve"> </w:t>
      </w:r>
      <w:r w:rsidRPr="00330F96">
        <w:rPr>
          <w:rFonts w:ascii="Bahnschrift" w:hAnsi="Bahnschrift" w:cs="Bahnschrift"/>
          <w:spacing w:val="-20"/>
          <w:sz w:val="24"/>
          <w:szCs w:val="24"/>
        </w:rPr>
        <w:t>de honra, adquirir pelo montante global de € (…) (…)</w:t>
      </w:r>
      <w:r w:rsidRPr="00330F96">
        <w:rPr>
          <w:rFonts w:ascii="Bahnschrift" w:hAnsi="Bahnschrift" w:cs="Bahnschrift"/>
          <w:spacing w:val="-20"/>
          <w:sz w:val="24"/>
          <w:szCs w:val="24"/>
          <w:vertAlign w:val="superscript"/>
        </w:rPr>
        <w:t>(2)</w:t>
      </w:r>
      <w:r w:rsidRPr="00330F96">
        <w:rPr>
          <w:rFonts w:ascii="Bahnschrift" w:hAnsi="Bahnschrift" w:cs="Bahnschrift"/>
          <w:spacing w:val="-20"/>
          <w:sz w:val="24"/>
          <w:szCs w:val="24"/>
        </w:rPr>
        <w:t xml:space="preserve"> </w:t>
      </w:r>
      <w:r w:rsidR="00FD3339" w:rsidRPr="00330F96">
        <w:rPr>
          <w:rFonts w:ascii="Bahnschrift" w:hAnsi="Bahnschrift" w:cs="Bahnschrift"/>
          <w:spacing w:val="-20"/>
          <w:sz w:val="24"/>
          <w:szCs w:val="24"/>
        </w:rPr>
        <w:t xml:space="preserve"> </w:t>
      </w:r>
      <w:r w:rsidRPr="00330F96">
        <w:rPr>
          <w:rFonts w:ascii="Bahnschrift" w:hAnsi="Bahnschrift" w:cs="Bahnschrift"/>
          <w:spacing w:val="-20"/>
          <w:sz w:val="24"/>
          <w:szCs w:val="24"/>
        </w:rPr>
        <w:t>o (s) seguinte lote (s).</w:t>
      </w:r>
    </w:p>
    <w:p w14:paraId="0CD23BA4" w14:textId="77777777" w:rsidR="004737BA" w:rsidRPr="00B84AEC" w:rsidRDefault="004737BA" w:rsidP="004737BA">
      <w:pPr>
        <w:spacing w:after="0" w:line="360" w:lineRule="auto"/>
        <w:jc w:val="both"/>
        <w:rPr>
          <w:rFonts w:ascii="Bahnschrift" w:hAnsi="Bahnschrift" w:cs="Bahnschrift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1136"/>
        <w:gridCol w:w="920"/>
        <w:gridCol w:w="1608"/>
      </w:tblGrid>
      <w:tr w:rsidR="004737BA" w:rsidRPr="00B84AEC" w14:paraId="2A62B383" w14:textId="77777777" w:rsidTr="004737BA">
        <w:trPr>
          <w:jc w:val="center"/>
        </w:trPr>
        <w:tc>
          <w:tcPr>
            <w:tcW w:w="0" w:type="auto"/>
            <w:gridSpan w:val="4"/>
          </w:tcPr>
          <w:p w14:paraId="517FAED3" w14:textId="174C7CA0" w:rsidR="004737BA" w:rsidRPr="00B84AEC" w:rsidRDefault="004737BA" w:rsidP="004737BA">
            <w:pPr>
              <w:tabs>
                <w:tab w:val="left" w:pos="3537"/>
              </w:tabs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LOTES DE RELVA SINTÉTICA USADA C/ALGUMAS LINHAS DE MARCAÇÃO</w:t>
            </w:r>
          </w:p>
        </w:tc>
      </w:tr>
      <w:tr w:rsidR="004737BA" w:rsidRPr="00B84AEC" w14:paraId="0EBF1EF6" w14:textId="77777777" w:rsidTr="004737BA">
        <w:trPr>
          <w:jc w:val="center"/>
        </w:trPr>
        <w:tc>
          <w:tcPr>
            <w:tcW w:w="0" w:type="auto"/>
          </w:tcPr>
          <w:p w14:paraId="1D466A42" w14:textId="28FF045C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Lotes N.º (s)</w:t>
            </w:r>
          </w:p>
        </w:tc>
        <w:tc>
          <w:tcPr>
            <w:tcW w:w="0" w:type="auto"/>
          </w:tcPr>
          <w:p w14:paraId="316726CA" w14:textId="7E4A27D1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QTA. ROLOS</w:t>
            </w:r>
          </w:p>
        </w:tc>
        <w:tc>
          <w:tcPr>
            <w:tcW w:w="0" w:type="auto"/>
          </w:tcPr>
          <w:p w14:paraId="5D47F1CA" w14:textId="11DDB5EA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M²</w:t>
            </w:r>
          </w:p>
        </w:tc>
        <w:tc>
          <w:tcPr>
            <w:tcW w:w="0" w:type="auto"/>
          </w:tcPr>
          <w:p w14:paraId="2C13CD7E" w14:textId="2C869ACF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VALOR PROPOSTO</w:t>
            </w:r>
          </w:p>
        </w:tc>
      </w:tr>
      <w:tr w:rsidR="004737BA" w:rsidRPr="00B84AEC" w14:paraId="13B156F8" w14:textId="77777777" w:rsidTr="004737BA">
        <w:trPr>
          <w:jc w:val="center"/>
        </w:trPr>
        <w:tc>
          <w:tcPr>
            <w:tcW w:w="0" w:type="auto"/>
            <w:vAlign w:val="center"/>
          </w:tcPr>
          <w:p w14:paraId="53476E64" w14:textId="1AD93709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 1</w:t>
            </w:r>
          </w:p>
        </w:tc>
        <w:tc>
          <w:tcPr>
            <w:tcW w:w="0" w:type="auto"/>
            <w:vAlign w:val="center"/>
          </w:tcPr>
          <w:p w14:paraId="7662DA67" w14:textId="1A210281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496186B9" w14:textId="2CC0389B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43,20 m²</w:t>
            </w:r>
          </w:p>
        </w:tc>
        <w:tc>
          <w:tcPr>
            <w:tcW w:w="0" w:type="auto"/>
            <w:vAlign w:val="center"/>
          </w:tcPr>
          <w:p w14:paraId="3D7A30DD" w14:textId="65485BD0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€</w:t>
            </w:r>
          </w:p>
        </w:tc>
      </w:tr>
      <w:tr w:rsidR="004737BA" w:rsidRPr="00B84AEC" w14:paraId="07B98658" w14:textId="77777777" w:rsidTr="004737BA">
        <w:trPr>
          <w:jc w:val="center"/>
        </w:trPr>
        <w:tc>
          <w:tcPr>
            <w:tcW w:w="0" w:type="auto"/>
            <w:vAlign w:val="center"/>
          </w:tcPr>
          <w:p w14:paraId="0359E0EE" w14:textId="064CDB90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 2</w:t>
            </w:r>
          </w:p>
        </w:tc>
        <w:tc>
          <w:tcPr>
            <w:tcW w:w="0" w:type="auto"/>
            <w:vAlign w:val="center"/>
          </w:tcPr>
          <w:p w14:paraId="2A16B9E4" w14:textId="4D8FD2D1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44E638D8" w14:textId="29B9B62E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43,20 m²</w:t>
            </w:r>
          </w:p>
        </w:tc>
        <w:tc>
          <w:tcPr>
            <w:tcW w:w="0" w:type="auto"/>
            <w:vAlign w:val="center"/>
          </w:tcPr>
          <w:p w14:paraId="4F1F8837" w14:textId="548ED01C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€</w:t>
            </w:r>
          </w:p>
        </w:tc>
      </w:tr>
      <w:tr w:rsidR="004737BA" w:rsidRPr="00B84AEC" w14:paraId="64CEEB93" w14:textId="77777777" w:rsidTr="004737BA">
        <w:trPr>
          <w:jc w:val="center"/>
        </w:trPr>
        <w:tc>
          <w:tcPr>
            <w:tcW w:w="0" w:type="auto"/>
            <w:vAlign w:val="center"/>
          </w:tcPr>
          <w:p w14:paraId="0B723F48" w14:textId="7F525C27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 3</w:t>
            </w:r>
          </w:p>
        </w:tc>
        <w:tc>
          <w:tcPr>
            <w:tcW w:w="0" w:type="auto"/>
            <w:vAlign w:val="center"/>
          </w:tcPr>
          <w:p w14:paraId="38F27131" w14:textId="1BD8C041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47ED3BF1" w14:textId="1372A6E7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43,20 m²</w:t>
            </w:r>
          </w:p>
        </w:tc>
        <w:tc>
          <w:tcPr>
            <w:tcW w:w="0" w:type="auto"/>
            <w:vAlign w:val="center"/>
          </w:tcPr>
          <w:p w14:paraId="73216FE7" w14:textId="3B51C1B0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€</w:t>
            </w:r>
          </w:p>
        </w:tc>
      </w:tr>
      <w:tr w:rsidR="004737BA" w:rsidRPr="00B84AEC" w14:paraId="1BBD436F" w14:textId="77777777" w:rsidTr="004737BA">
        <w:trPr>
          <w:jc w:val="center"/>
        </w:trPr>
        <w:tc>
          <w:tcPr>
            <w:tcW w:w="0" w:type="auto"/>
            <w:vAlign w:val="center"/>
          </w:tcPr>
          <w:p w14:paraId="05277300" w14:textId="10D8B07F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 4</w:t>
            </w:r>
          </w:p>
        </w:tc>
        <w:tc>
          <w:tcPr>
            <w:tcW w:w="0" w:type="auto"/>
            <w:vAlign w:val="center"/>
          </w:tcPr>
          <w:p w14:paraId="55737BC0" w14:textId="655444DE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4A5F49CB" w14:textId="512930B9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86,40 m²</w:t>
            </w:r>
          </w:p>
        </w:tc>
        <w:tc>
          <w:tcPr>
            <w:tcW w:w="0" w:type="auto"/>
            <w:vAlign w:val="center"/>
          </w:tcPr>
          <w:p w14:paraId="449ED0CE" w14:textId="4A8060AB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€</w:t>
            </w:r>
          </w:p>
        </w:tc>
      </w:tr>
      <w:tr w:rsidR="004737BA" w:rsidRPr="00B84AEC" w14:paraId="74C69FDE" w14:textId="77777777" w:rsidTr="004737BA">
        <w:trPr>
          <w:jc w:val="center"/>
        </w:trPr>
        <w:tc>
          <w:tcPr>
            <w:tcW w:w="0" w:type="auto"/>
            <w:vAlign w:val="center"/>
          </w:tcPr>
          <w:p w14:paraId="1396FDB8" w14:textId="6363D2D1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 5</w:t>
            </w:r>
          </w:p>
        </w:tc>
        <w:tc>
          <w:tcPr>
            <w:tcW w:w="0" w:type="auto"/>
            <w:vAlign w:val="center"/>
          </w:tcPr>
          <w:p w14:paraId="22902655" w14:textId="6CE2EEE2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0F1B3DFC" w14:textId="3E9CCE47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86,40 m²</w:t>
            </w:r>
          </w:p>
        </w:tc>
        <w:tc>
          <w:tcPr>
            <w:tcW w:w="0" w:type="auto"/>
            <w:vAlign w:val="center"/>
          </w:tcPr>
          <w:p w14:paraId="23259B61" w14:textId="3A0950E5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€</w:t>
            </w:r>
          </w:p>
        </w:tc>
      </w:tr>
      <w:tr w:rsidR="004737BA" w:rsidRPr="00B84AEC" w14:paraId="6AC9FA1D" w14:textId="77777777" w:rsidTr="004737BA">
        <w:trPr>
          <w:jc w:val="center"/>
        </w:trPr>
        <w:tc>
          <w:tcPr>
            <w:tcW w:w="0" w:type="auto"/>
            <w:vAlign w:val="center"/>
          </w:tcPr>
          <w:p w14:paraId="4F5AC7C1" w14:textId="46AF551C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Lote 6</w:t>
            </w:r>
          </w:p>
        </w:tc>
        <w:tc>
          <w:tcPr>
            <w:tcW w:w="0" w:type="auto"/>
            <w:vAlign w:val="center"/>
          </w:tcPr>
          <w:p w14:paraId="68AE1A77" w14:textId="58F34611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7A3A41E3" w14:textId="256FB8E4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129,60 m²</w:t>
            </w:r>
          </w:p>
        </w:tc>
        <w:tc>
          <w:tcPr>
            <w:tcW w:w="0" w:type="auto"/>
            <w:vAlign w:val="center"/>
          </w:tcPr>
          <w:p w14:paraId="27FE8891" w14:textId="127133B1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€</w:t>
            </w:r>
          </w:p>
        </w:tc>
      </w:tr>
      <w:tr w:rsidR="004737BA" w:rsidRPr="00B84AEC" w14:paraId="0CCB5194" w14:textId="77777777" w:rsidTr="004737BA">
        <w:trPr>
          <w:jc w:val="center"/>
        </w:trPr>
        <w:tc>
          <w:tcPr>
            <w:tcW w:w="0" w:type="auto"/>
            <w:gridSpan w:val="3"/>
          </w:tcPr>
          <w:p w14:paraId="0CDE28EB" w14:textId="3135C068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Valor Total Proposto</w:t>
            </w:r>
          </w:p>
        </w:tc>
        <w:tc>
          <w:tcPr>
            <w:tcW w:w="0" w:type="auto"/>
          </w:tcPr>
          <w:p w14:paraId="41D468F5" w14:textId="762317B7" w:rsidR="004737BA" w:rsidRPr="00B84AEC" w:rsidRDefault="004737BA" w:rsidP="004737BA">
            <w:pPr>
              <w:spacing w:before="120" w:line="360" w:lineRule="auto"/>
              <w:jc w:val="center"/>
              <w:rPr>
                <w:rFonts w:ascii="Bahnschrift" w:hAnsi="Bahnschrift"/>
                <w:b/>
                <w:bCs/>
                <w:sz w:val="14"/>
                <w:szCs w:val="14"/>
              </w:rPr>
            </w:pPr>
            <w:r w:rsidRPr="00B84AEC">
              <w:rPr>
                <w:rFonts w:ascii="Bahnschrift" w:hAnsi="Bahnschrift"/>
                <w:b/>
                <w:bCs/>
                <w:sz w:val="14"/>
                <w:szCs w:val="14"/>
              </w:rPr>
              <w:t>€</w:t>
            </w:r>
          </w:p>
        </w:tc>
      </w:tr>
    </w:tbl>
    <w:p w14:paraId="019D2C22" w14:textId="419DB606" w:rsidR="004737BA" w:rsidRDefault="004737BA" w:rsidP="004737BA">
      <w:pPr>
        <w:spacing w:after="0" w:line="360" w:lineRule="auto"/>
        <w:jc w:val="both"/>
      </w:pPr>
    </w:p>
    <w:p w14:paraId="5A5CD8EC" w14:textId="77777777" w:rsidR="00B84AEC" w:rsidRDefault="00B84AEC" w:rsidP="004737BA">
      <w:pPr>
        <w:spacing w:after="0" w:line="360" w:lineRule="auto"/>
        <w:jc w:val="both"/>
      </w:pPr>
    </w:p>
    <w:p w14:paraId="354D1157" w14:textId="486ED2A9" w:rsidR="004737BA" w:rsidRPr="00330F96" w:rsidRDefault="004737BA" w:rsidP="004737BA">
      <w:pPr>
        <w:spacing w:after="0" w:line="360" w:lineRule="auto"/>
        <w:jc w:val="both"/>
        <w:rPr>
          <w:rFonts w:ascii="Bahnschrift" w:hAnsi="Bahnschrift" w:cs="Bahnschrift"/>
          <w:spacing w:val="-20"/>
          <w:sz w:val="24"/>
          <w:szCs w:val="24"/>
        </w:rPr>
      </w:pPr>
      <w:r w:rsidRPr="00330F96">
        <w:rPr>
          <w:rFonts w:ascii="Bahnschrift" w:hAnsi="Bahnschrift" w:cs="Bahnschrift"/>
          <w:spacing w:val="-20"/>
          <w:sz w:val="24"/>
          <w:szCs w:val="24"/>
        </w:rPr>
        <w:t>(…) (local), (…) (data), (…) (assinatura)</w:t>
      </w:r>
    </w:p>
    <w:p w14:paraId="5E948BC3" w14:textId="03C2A70A" w:rsidR="004737BA" w:rsidRDefault="004737BA" w:rsidP="004737BA">
      <w:pPr>
        <w:spacing w:after="0" w:line="360" w:lineRule="auto"/>
        <w:jc w:val="both"/>
        <w:rPr>
          <w:rFonts w:ascii="Bahnschrift" w:hAnsi="Bahnschrift" w:cs="Bahnschrift"/>
          <w:sz w:val="24"/>
          <w:szCs w:val="24"/>
        </w:rPr>
      </w:pPr>
    </w:p>
    <w:p w14:paraId="5D8ECD06" w14:textId="51D585B9" w:rsidR="004737BA" w:rsidRDefault="004737BA" w:rsidP="004737BA">
      <w:pPr>
        <w:spacing w:after="0" w:line="360" w:lineRule="auto"/>
        <w:jc w:val="both"/>
        <w:rPr>
          <w:rFonts w:ascii="Bahnschrift" w:hAnsi="Bahnschrift" w:cs="Bahnschrift"/>
          <w:sz w:val="24"/>
          <w:szCs w:val="24"/>
        </w:rPr>
      </w:pPr>
    </w:p>
    <w:p w14:paraId="4CAF6F3C" w14:textId="014B2BEA" w:rsidR="00B84AEC" w:rsidRDefault="00B84AEC" w:rsidP="004737BA">
      <w:pPr>
        <w:spacing w:after="0" w:line="360" w:lineRule="auto"/>
        <w:jc w:val="both"/>
        <w:rPr>
          <w:rFonts w:ascii="Bahnschrift" w:hAnsi="Bahnschrift" w:cs="Bahnschrift"/>
          <w:sz w:val="24"/>
          <w:szCs w:val="24"/>
        </w:rPr>
      </w:pPr>
    </w:p>
    <w:p w14:paraId="46208FA4" w14:textId="77777777" w:rsidR="004737BA" w:rsidRDefault="004737BA" w:rsidP="004737BA">
      <w:pPr>
        <w:spacing w:after="0" w:line="360" w:lineRule="auto"/>
        <w:jc w:val="both"/>
        <w:rPr>
          <w:rFonts w:ascii="Bahnschrift" w:hAnsi="Bahnschrift" w:cs="Bahnschrift"/>
          <w:sz w:val="24"/>
          <w:szCs w:val="24"/>
        </w:rPr>
      </w:pPr>
    </w:p>
    <w:p w14:paraId="394E4A13" w14:textId="22255A75" w:rsidR="004737BA" w:rsidRPr="004737BA" w:rsidRDefault="004737BA" w:rsidP="00B84AE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ahnschrift" w:hAnsi="Bahnschrift" w:cs="Bahnschrift"/>
          <w:sz w:val="20"/>
          <w:szCs w:val="20"/>
        </w:rPr>
      </w:pPr>
      <w:r w:rsidRPr="004737BA">
        <w:rPr>
          <w:rFonts w:ascii="Bahnschrift" w:hAnsi="Bahnschrift" w:cs="Bahnschrift"/>
          <w:sz w:val="20"/>
          <w:szCs w:val="20"/>
        </w:rPr>
        <w:t>(1)    Aplicável apenas quando o concorrente seja uma pessoa coletiva. No caso de o concorrente ser uma pessoa singular, suprimir a expressão “</w:t>
      </w:r>
      <w:r w:rsidRPr="00330F96">
        <w:rPr>
          <w:rFonts w:ascii="Bahnschrift" w:hAnsi="Bahnschrift" w:cs="Bahnschrift"/>
          <w:i/>
          <w:iCs/>
          <w:sz w:val="20"/>
          <w:szCs w:val="20"/>
        </w:rPr>
        <w:t>na qualidade de representante legal de</w:t>
      </w:r>
      <w:proofErr w:type="gramStart"/>
      <w:r w:rsidRPr="004737BA">
        <w:rPr>
          <w:rFonts w:ascii="Bahnschrift" w:hAnsi="Bahnschrift" w:cs="Bahnschrift"/>
          <w:sz w:val="20"/>
          <w:szCs w:val="20"/>
        </w:rPr>
        <w:t>” .</w:t>
      </w:r>
      <w:proofErr w:type="gramEnd"/>
    </w:p>
    <w:p w14:paraId="51294DC9" w14:textId="7D6399DB" w:rsidR="004737BA" w:rsidRPr="004737BA" w:rsidRDefault="004737BA" w:rsidP="00B84AE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4737BA">
        <w:rPr>
          <w:rFonts w:ascii="Bahnschrift" w:hAnsi="Bahnschrift" w:cs="Bahnschrift"/>
          <w:sz w:val="20"/>
          <w:szCs w:val="20"/>
        </w:rPr>
        <w:t>(2)  Valor expresso em algarismos e por extenso (prevalecendo em caso de divergência o valor indicado por extenso).</w:t>
      </w:r>
    </w:p>
    <w:sectPr w:rsidR="004737BA" w:rsidRPr="004737BA" w:rsidSect="00330F96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4AAD" w14:textId="77777777" w:rsidR="005865F6" w:rsidRDefault="005865F6" w:rsidP="004737BA">
      <w:pPr>
        <w:spacing w:after="0" w:line="240" w:lineRule="auto"/>
      </w:pPr>
      <w:r>
        <w:separator/>
      </w:r>
    </w:p>
  </w:endnote>
  <w:endnote w:type="continuationSeparator" w:id="0">
    <w:p w14:paraId="1FD55DD3" w14:textId="77777777" w:rsidR="005865F6" w:rsidRDefault="005865F6" w:rsidP="0047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33F8" w14:textId="77777777" w:rsidR="005865F6" w:rsidRDefault="005865F6" w:rsidP="004737BA">
      <w:pPr>
        <w:spacing w:after="0" w:line="240" w:lineRule="auto"/>
      </w:pPr>
      <w:r>
        <w:separator/>
      </w:r>
    </w:p>
  </w:footnote>
  <w:footnote w:type="continuationSeparator" w:id="0">
    <w:p w14:paraId="2B01843D" w14:textId="77777777" w:rsidR="005865F6" w:rsidRDefault="005865F6" w:rsidP="0047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00A3" w14:textId="3D4D06B1" w:rsidR="004737BA" w:rsidRDefault="00786055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3532FF" wp14:editId="737E97FB">
          <wp:simplePos x="0" y="0"/>
          <wp:positionH relativeFrom="margin">
            <wp:align>left</wp:align>
          </wp:positionH>
          <wp:positionV relativeFrom="paragraph">
            <wp:posOffset>-3581</wp:posOffset>
          </wp:positionV>
          <wp:extent cx="2266950" cy="921385"/>
          <wp:effectExtent l="0" t="0" r="0" b="0"/>
          <wp:wrapTight wrapText="bothSides">
            <wp:wrapPolygon edited="0">
              <wp:start x="4356" y="0"/>
              <wp:lineTo x="0" y="3573"/>
              <wp:lineTo x="0" y="17417"/>
              <wp:lineTo x="2541" y="20990"/>
              <wp:lineTo x="4175" y="20990"/>
              <wp:lineTo x="19059" y="18310"/>
              <wp:lineTo x="19240" y="14737"/>
              <wp:lineTo x="21418" y="13398"/>
              <wp:lineTo x="21418" y="4019"/>
              <wp:lineTo x="5264" y="0"/>
              <wp:lineTo x="435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BA"/>
    <w:rsid w:val="000B6247"/>
    <w:rsid w:val="001C6428"/>
    <w:rsid w:val="00330F96"/>
    <w:rsid w:val="004737BA"/>
    <w:rsid w:val="00473D12"/>
    <w:rsid w:val="00516F8A"/>
    <w:rsid w:val="005865F6"/>
    <w:rsid w:val="00660894"/>
    <w:rsid w:val="00786055"/>
    <w:rsid w:val="007D655F"/>
    <w:rsid w:val="00B84AEC"/>
    <w:rsid w:val="00F35EE0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1B5A"/>
  <w15:chartTrackingRefBased/>
  <w15:docId w15:val="{5EBB10F6-14B7-4672-9F5D-8A8BA10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3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37BA"/>
  </w:style>
  <w:style w:type="paragraph" w:styleId="Rodap">
    <w:name w:val="footer"/>
    <w:basedOn w:val="Normal"/>
    <w:link w:val="RodapCarter"/>
    <w:uiPriority w:val="99"/>
    <w:unhideWhenUsed/>
    <w:rsid w:val="00473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37BA"/>
  </w:style>
  <w:style w:type="table" w:styleId="TabelacomGrelha">
    <w:name w:val="Table Grid"/>
    <w:basedOn w:val="Tabelanormal"/>
    <w:uiPriority w:val="39"/>
    <w:rsid w:val="0047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2024-08-27T09:39:00Z</dcterms:created>
  <dcterms:modified xsi:type="dcterms:W3CDTF">2024-08-27T10:18:00Z</dcterms:modified>
</cp:coreProperties>
</file>